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  <w:bookmarkStart w:id="5" w:name="_GoBack"/>
      <w:bookmarkEnd w:id="5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745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en-US" w:eastAsia="hr-BA"/>
              </w:rPr>
              <w:drawing>
                <wp:inline distT="0" distB="0" distL="0" distR="0">
                  <wp:extent cx="21812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28"/>
                <w:szCs w:val="28"/>
                <w:lang w:val="bs-Latn-BA"/>
              </w:rPr>
            </w:pPr>
            <w:r>
              <w:rPr>
                <w:rFonts w:ascii="Calibri" w:hAnsi="Calibri" w:eastAsia="Calibri" w:cs="Times New Roman"/>
                <w:sz w:val="28"/>
                <w:szCs w:val="28"/>
                <w:lang w:val="bs-Latn-BA"/>
              </w:rPr>
              <w:t xml:space="preserve">Obrazac zahtjeva Etičkom komitetu za naučno istraživački rad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>Organizaciona jedinica:</w:t>
            </w:r>
          </w:p>
        </w:tc>
        <w:tc>
          <w:tcPr>
            <w:tcW w:w="5749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 xml:space="preserve">xxxxxxxxxxxxx fakultet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>Naziv institucije/</w:t>
            </w:r>
          </w:p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>laboratorije za provođenje istraživanja</w:t>
            </w:r>
          </w:p>
        </w:tc>
        <w:tc>
          <w:tcPr>
            <w:tcW w:w="5749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 xml:space="preserve">xxxxxxxxxxxxxx fakultet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bottom w:val="single" w:color="auto" w:sz="4" w:space="0"/>
            </w:tcBorders>
            <w:shd w:val="clear" w:color="auto" w:fill="F2F2F2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>Adresa institucije/laboratorije</w:t>
            </w:r>
          </w:p>
        </w:tc>
        <w:tc>
          <w:tcPr>
            <w:tcW w:w="574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749" w:type="dxa"/>
            <w:gridSpan w:val="2"/>
            <w:tcBorders>
              <w:top w:val="single" w:color="auto" w:sz="4" w:space="0"/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>Naziv projekta/istraživanja:</w:t>
            </w:r>
          </w:p>
        </w:tc>
        <w:tc>
          <w:tcPr>
            <w:tcW w:w="5749" w:type="dxa"/>
            <w:gridSpan w:val="2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>Voditelj projekta/istraživanja:</w:t>
            </w:r>
          </w:p>
        </w:tc>
        <w:tc>
          <w:tcPr>
            <w:tcW w:w="5749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>Trajanje projekta/istraživanja:</w:t>
            </w:r>
          </w:p>
        </w:tc>
        <w:tc>
          <w:tcPr>
            <w:tcW w:w="5749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 xml:space="preserve">36 mjeseci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5749" w:type="dxa"/>
            <w:gridSpan w:val="2"/>
            <w:tcBorders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010" w:type="dxa"/>
            <w:gridSpan w:val="3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  <w:lang w:val="bs-Latn-BA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bs-Latn-BA"/>
              </w:rPr>
              <w:t>Prodekan za naučno-istraživački rad organizacione jedinice potpisom potvrđuje postojanje potrebe za dobivanje odobrenja od Etičkog komiteta za naučno-istraživački rad.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>Prodekan za naučno-istraživački rad</w:t>
            </w:r>
          </w:p>
        </w:tc>
        <w:tc>
          <w:tcPr>
            <w:tcW w:w="5749" w:type="dxa"/>
            <w:gridSpan w:val="2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  <w:t>Potpis</w:t>
            </w:r>
          </w:p>
          <w:p>
            <w:pPr>
              <w:spacing w:after="0" w:line="240" w:lineRule="auto"/>
              <w:rPr>
                <w:rFonts w:ascii="Calibri" w:hAnsi="Calibri" w:eastAsia="Calibri" w:cs="Times New Roman"/>
                <w:sz w:val="20"/>
                <w:szCs w:val="20"/>
                <w:lang w:val="bs-Latn-BA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bs-Latn-BA"/>
              </w:rPr>
              <w:t>(potpisuje se odštampani obrazac koji se dostavlja)</w:t>
            </w:r>
          </w:p>
        </w:tc>
        <w:tc>
          <w:tcPr>
            <w:tcW w:w="5749" w:type="dxa"/>
            <w:gridSpan w:val="2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745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004" w:type="dxa"/>
            <w:tcBorders>
              <w:left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1"/>
                <w:szCs w:val="21"/>
                <w:lang w:val="bs-Latn-BA"/>
              </w:rPr>
            </w:pPr>
            <w:r>
              <w:rPr>
                <w:rFonts w:ascii="Calibri" w:hAnsi="Calibri" w:eastAsia="Calibri" w:cs="Times New Roman"/>
                <w:sz w:val="21"/>
                <w:szCs w:val="21"/>
                <w:lang w:val="bs-Latn-BA"/>
              </w:rPr>
              <w:t>Ako se istraživanje realizira u okviru diplomskog, magistarskog ili doktorskog rada navesti naslov rada</w:t>
            </w:r>
          </w:p>
        </w:tc>
        <w:tc>
          <w:tcPr>
            <w:tcW w:w="5749" w:type="dxa"/>
            <w:gridSpan w:val="2"/>
          </w:tcPr>
          <w:p>
            <w:pPr>
              <w:spacing w:after="0" w:line="240" w:lineRule="auto"/>
              <w:rPr>
                <w:rFonts w:ascii="Calibri" w:hAnsi="Calibri" w:eastAsia="Calibri" w:cs="Times New Roman"/>
                <w:sz w:val="24"/>
                <w:szCs w:val="24"/>
                <w:lang w:val="bs-Latn-BA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  <w:r>
        <w:rPr>
          <w:rFonts w:ascii="Bookman Old Style" w:hAnsi="Bookman Old Style" w:eastAsia="Calibri" w:cs="Times New Roman"/>
          <w:sz w:val="24"/>
          <w:szCs w:val="24"/>
          <w:lang w:val="bs-Latn-BA"/>
        </w:rPr>
        <w:br w:type="page"/>
      </w:r>
    </w:p>
    <w:p>
      <w:pPr>
        <w:spacing w:after="0" w:line="240" w:lineRule="auto"/>
        <w:rPr>
          <w:rFonts w:ascii="Calibri" w:hAnsi="Calibri" w:eastAsia="Calibri" w:cs="Calibri"/>
          <w:b/>
          <w:sz w:val="24"/>
          <w:szCs w:val="24"/>
          <w:lang w:val="bs-Latn-BA"/>
        </w:rPr>
      </w:pPr>
      <w:r>
        <w:rPr>
          <w:rFonts w:ascii="Calibri" w:hAnsi="Calibri" w:eastAsia="Calibri" w:cs="Calibri"/>
          <w:b/>
          <w:sz w:val="24"/>
          <w:szCs w:val="24"/>
          <w:lang w:val="bs-Latn-BA"/>
        </w:rPr>
        <w:t>A: Opis provođenja projektnih aktivnosti</w:t>
      </w:r>
    </w:p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10" w:type="dxa"/>
          </w:tcPr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SimSun" w:cs="Calibri"/>
                <w:sz w:val="24"/>
                <w:szCs w:val="24"/>
                <w:lang w:val="bs-Latn-BA"/>
              </w:rPr>
              <w:t>Svrha ciljevi i hipoteza  istraživanja:</w:t>
            </w:r>
          </w:p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SimSun" w:cs="Calibri"/>
                <w:sz w:val="24"/>
                <w:szCs w:val="24"/>
                <w:lang w:val="bs-Latn-BA"/>
              </w:rPr>
              <w:t>(</w:t>
            </w:r>
            <w:r>
              <w:rPr>
                <w:rFonts w:ascii="Calibri" w:hAnsi="Calibri" w:eastAsia="SimSun" w:cs="Calibri"/>
                <w:sz w:val="20"/>
                <w:szCs w:val="20"/>
                <w:lang w:val="bs-Latn-BA"/>
              </w:rPr>
              <w:t>Opis predstaviti sa maksimalno 3000 karaktera.</w:t>
            </w:r>
            <w:r>
              <w:rPr>
                <w:rFonts w:ascii="Calibri" w:hAnsi="Calibri" w:eastAsia="SimSun" w:cs="Calibri"/>
                <w:sz w:val="24"/>
                <w:szCs w:val="24"/>
                <w:lang w:val="bs-Latn-BA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SimSun" w:cs="Calibri"/>
                <w:sz w:val="24"/>
                <w:szCs w:val="24"/>
                <w:lang w:val="bs-Latn-BA"/>
              </w:rPr>
              <w:t>Metodologija istraživanja:</w:t>
            </w:r>
          </w:p>
          <w:p>
            <w:pPr>
              <w:spacing w:after="0" w:line="240" w:lineRule="auto"/>
              <w:rPr>
                <w:rFonts w:ascii="Calibri" w:hAnsi="Calibri" w:eastAsia="SimSun" w:cs="Calibri"/>
                <w:sz w:val="20"/>
                <w:szCs w:val="20"/>
                <w:lang w:val="bs-Latn-BA"/>
              </w:rPr>
            </w:pPr>
            <w:r>
              <w:rPr>
                <w:rFonts w:ascii="Calibri" w:hAnsi="Calibri" w:eastAsia="SimSun" w:cs="Calibri"/>
                <w:sz w:val="20"/>
                <w:szCs w:val="20"/>
                <w:lang w:val="bs-Latn-BA"/>
              </w:rPr>
              <w:t>(Protokol istraživanja je potrebno predstaviti sa maksimalno 5000 karaktera.)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Calibri" w:hAnsi="Calibri" w:eastAsia="SimSun" w:cs="Calibri"/>
                <w:sz w:val="24"/>
                <w:szCs w:val="24"/>
                <w:lang w:val="bs-Latn-BA" w:eastAsia="en-IE" w:bidi="en-IE"/>
              </w:rPr>
            </w:pPr>
            <w:r>
              <w:rPr>
                <w:rFonts w:ascii="Calibri" w:hAnsi="Calibri" w:eastAsia="SimSun" w:cs="Calibri"/>
                <w:sz w:val="24"/>
                <w:szCs w:val="24"/>
                <w:lang w:val="bs-Latn-BA" w:eastAsia="en-IE" w:bidi="en-IE"/>
              </w:rPr>
              <w:t>Ispitanici (ako ih ima)</w:t>
            </w:r>
          </w:p>
          <w:p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Calibri" w:hAnsi="Calibri" w:eastAsia="SimSun" w:cs="Calibri"/>
                <w:sz w:val="24"/>
                <w:szCs w:val="24"/>
                <w:lang w:val="bs-Latn-BA" w:eastAsia="en-IE" w:bidi="en-IE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en-GB" w:eastAsia="en-IE" w:bidi="en-I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SimSun" w:cs="Calibri"/>
                <w:sz w:val="24"/>
                <w:szCs w:val="24"/>
                <w:lang w:val="bs-Latn-BA"/>
              </w:rPr>
              <w:t>Anketni obrasci:</w:t>
            </w:r>
          </w:p>
          <w:p>
            <w:pPr>
              <w:spacing w:after="0" w:line="240" w:lineRule="auto"/>
              <w:rPr>
                <w:rFonts w:ascii="Calibri" w:hAnsi="Calibri" w:eastAsia="SimSun" w:cs="Calibri"/>
                <w:sz w:val="20"/>
                <w:szCs w:val="20"/>
                <w:lang w:val="bs-Latn-BA"/>
              </w:rPr>
            </w:pPr>
            <w:r>
              <w:rPr>
                <w:rFonts w:ascii="Calibri" w:hAnsi="Calibri" w:eastAsia="SimSun" w:cs="Calibri"/>
                <w:sz w:val="20"/>
                <w:szCs w:val="20"/>
                <w:lang w:val="bs-Latn-BA"/>
              </w:rPr>
              <w:t>(Ako tokom istraživanja planirate koristiti anketne obrasce navedite naziv svih planiranih anketnih obrazaca. Uzorak anketnog obrasca je potrebno dostaviti u pdf formatu kao odvojeni dokument.)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spacing w:after="0" w:line="240" w:lineRule="auto"/>
              <w:ind w:left="180" w:right="465"/>
              <w:jc w:val="both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SimSun" w:cs="Calibri"/>
                <w:sz w:val="24"/>
                <w:szCs w:val="24"/>
                <w:lang w:val="bs-Latn-BA"/>
              </w:rPr>
              <w:t>Obrasci davanja pismene saglasnosti za učešće u istraživanju:</w:t>
            </w:r>
            <w:r>
              <w:rPr>
                <w:rFonts w:ascii="Tahoma" w:hAnsi="Tahoma" w:eastAsia="SimSun" w:cs="Tahoma"/>
                <w:sz w:val="24"/>
                <w:szCs w:val="24"/>
                <w:lang w:val="bs-Latn-BA"/>
              </w:rPr>
              <w:t> </w:t>
            </w:r>
          </w:p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SimSun" w:cs="Calibri"/>
                <w:sz w:val="20"/>
                <w:szCs w:val="20"/>
                <w:lang w:val="bs-Latn-BA"/>
              </w:rPr>
              <w:t>(Ako tokom istraživanja planirate osigurati pismene saglasnosti za učešće u istraživanju navedite razloge korištenja istih, te uzorak pismene saglasnosti dostavite u pdf formatu kao odvojeni dokument.)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en-GB"/>
              </w:rPr>
            </w:pPr>
            <w:r>
              <w:rPr>
                <w:rFonts w:ascii="Calibri" w:hAnsi="Calibri" w:eastAsia="SimSun" w:cs="Calibri"/>
                <w:sz w:val="24"/>
                <w:szCs w:val="24"/>
                <w:lang w:val="hr-HR"/>
              </w:rPr>
              <w:t>Sudionici/subjekti istraživanja (ispitanici)</w:t>
            </w:r>
            <w:r>
              <w:rPr>
                <w:rFonts w:ascii="Calibri" w:hAnsi="Calibri" w:eastAsia="SimSun" w:cs="Calibri"/>
                <w:sz w:val="24"/>
                <w:szCs w:val="24"/>
                <w:lang w:val="bs-Latn-BA"/>
              </w:rPr>
              <w:t>:</w:t>
            </w:r>
          </w:p>
          <w:p>
            <w:pPr>
              <w:spacing w:after="0" w:line="240" w:lineRule="auto"/>
              <w:rPr>
                <w:rFonts w:ascii="Calibri" w:hAnsi="Calibri" w:eastAsia="SimSun" w:cs="Calibri"/>
                <w:sz w:val="20"/>
                <w:szCs w:val="20"/>
                <w:lang w:val="bs-Latn-BA"/>
              </w:rPr>
            </w:pPr>
            <w:r>
              <w:rPr>
                <w:rFonts w:ascii="Calibri" w:hAnsi="Calibri" w:eastAsia="SimSun" w:cs="Calibri"/>
                <w:sz w:val="20"/>
                <w:szCs w:val="20"/>
                <w:lang w:val="bs-Latn-BA"/>
              </w:rPr>
              <w:t>(Opis postupka za uključivanje ispitanika ne može biti duži od 3000 karaktera.)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spacing w:after="0" w:line="240" w:lineRule="auto"/>
              <w:rPr>
                <w:rFonts w:ascii="Calibri" w:hAnsi="Calibri" w:eastAsia="SimSun" w:cs="Calibri"/>
                <w:bCs/>
                <w:iCs/>
                <w:sz w:val="24"/>
                <w:szCs w:val="24"/>
                <w:lang w:val="hr-HR"/>
              </w:rPr>
            </w:pPr>
            <w:r>
              <w:rPr>
                <w:rFonts w:ascii="Calibri" w:hAnsi="Calibri" w:eastAsia="SimSun" w:cs="Calibri"/>
                <w:bCs/>
                <w:iCs/>
                <w:sz w:val="24"/>
                <w:szCs w:val="24"/>
                <w:lang w:val="hr-HR"/>
              </w:rPr>
              <w:t>Sekundarna upotreba  bioloških uzoraka i dokumentacije korištene u istraživanju</w:t>
            </w:r>
            <w:r>
              <w:rPr>
                <w:rFonts w:ascii="Calibri" w:hAnsi="Calibri" w:eastAsia="SimSun" w:cs="Calibri"/>
                <w:sz w:val="24"/>
                <w:szCs w:val="24"/>
                <w:lang w:val="bs-Latn-BA"/>
              </w:rPr>
              <w:t>:</w:t>
            </w:r>
          </w:p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en-GB"/>
              </w:rPr>
            </w:pPr>
            <w:r>
              <w:rPr>
                <w:rFonts w:ascii="Calibri" w:hAnsi="Calibri" w:eastAsia="SimSun" w:cs="Calibri"/>
                <w:sz w:val="20"/>
                <w:szCs w:val="20"/>
                <w:lang w:val="bs-Latn-BA"/>
              </w:rPr>
              <w:t>(Navedite i kratko objasnite da li je planirana sekundarna upotreba bioloških uzoraka i dokumentacije korištene u istraživanju. Opis ne može biti duži od 500 karaktera.)</w:t>
            </w:r>
            <w:r>
              <w:rPr>
                <w:rFonts w:ascii="Tahoma" w:hAnsi="Tahoma" w:eastAsia="SimSun" w:cs="Tahoma"/>
                <w:sz w:val="24"/>
                <w:szCs w:val="24"/>
                <w:lang w:val="en-GB"/>
              </w:rPr>
              <w:t>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spacing w:after="0" w:line="240" w:lineRule="auto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SimSun" w:cs="Calibri"/>
                <w:sz w:val="24"/>
                <w:szCs w:val="24"/>
                <w:lang w:val="bs-Latn-BA"/>
              </w:rPr>
              <w:t>Navedite međunarodne deklaracije i rezolucije, te važeće propise Bosne i Hercegovine sa kojima su usklađena planirana istraživanja: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alibri" w:hAnsi="Calibri" w:eastAsia="SimSun" w:cs="Calibri"/>
                <w:sz w:val="24"/>
                <w:szCs w:val="24"/>
                <w:lang w:val="bs-Latn-BA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Calibri" w:hAnsi="Calibri" w:eastAsia="Calibri" w:cs="Calibri"/>
          <w:sz w:val="24"/>
          <w:szCs w:val="24"/>
          <w:lang w:val="bs-Latn-BA"/>
        </w:rPr>
      </w:pPr>
      <w:r>
        <w:rPr>
          <w:rFonts w:ascii="Bookman Old Style" w:hAnsi="Bookman Old Style" w:eastAsia="Calibri" w:cs="Times New Roman"/>
          <w:sz w:val="24"/>
          <w:szCs w:val="24"/>
          <w:lang w:val="bs-Latn-BA"/>
        </w:rPr>
        <w:br w:type="page"/>
      </w:r>
      <w:r>
        <w:rPr>
          <w:rFonts w:ascii="Calibri" w:hAnsi="Calibri" w:eastAsia="Calibri" w:cs="Calibri"/>
          <w:sz w:val="24"/>
          <w:szCs w:val="24"/>
          <w:lang w:val="bs-Latn-BA"/>
        </w:rPr>
        <w:t>B: Biografije istraživača i njihovih saradnika</w:t>
      </w:r>
    </w:p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579"/>
        <w:gridCol w:w="5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t>Navedite imena istraživača i njihovih saradnika: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  <w:lang w:val="bs-Latn-BA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bs-Latn-BA"/>
              </w:rPr>
              <w:t>(U pdf formatu dostavite pojedinačne biografije istraživača i njihovih saradnika.)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003" w:type="dxa"/>
            <w:vMerge w:val="restart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t>Referentni radovi: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  <w:lang w:val="bs-Latn-BA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bs-Latn-BA"/>
              </w:rPr>
              <w:t>(Navedite maksimalno 5 referentnih radova istraživača koje se odnose na oblast istraživanja predloženog projekta.)</w:t>
            </w: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5428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instrText xml:space="preserve"> FORMTEXT </w:instrTex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  <w:lang w:val="bs-Latn-BA" w:eastAsia="hr-BA"/>
              </w:rPr>
              <w:t>     </w: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end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003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5428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instrText xml:space="preserve"> FORMTEXT </w:instrTex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  <w:lang w:val="bs-Latn-BA" w:eastAsia="hr-BA"/>
              </w:rPr>
              <w:t>     </w: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003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5428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instrText xml:space="preserve"> FORMTEXT </w:instrTex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  <w:lang w:val="bs-Latn-BA" w:eastAsia="hr-BA"/>
              </w:rPr>
              <w:t>     </w: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end"/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003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5428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instrText xml:space="preserve"> FORMTEXT </w:instrTex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  <w:lang w:val="bs-Latn-BA" w:eastAsia="hr-BA"/>
              </w:rPr>
              <w:t>     </w: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end"/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003" w:type="dxa"/>
            <w:vMerge w:val="continue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</w:p>
        </w:tc>
        <w:tc>
          <w:tcPr>
            <w:tcW w:w="579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5428" w:type="dxa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instrText xml:space="preserve"> FORMTEXT </w:instrTex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separate"/>
            </w:r>
            <w:r>
              <w:rPr>
                <w:rFonts w:ascii="Calibri" w:hAnsi="Calibri" w:eastAsia="Calibri" w:cs="Calibri"/>
                <w:sz w:val="24"/>
                <w:szCs w:val="24"/>
                <w:lang w:val="bs-Latn-BA" w:eastAsia="hr-BA"/>
              </w:rPr>
              <w:t>     </w:t>
            </w: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fldChar w:fldCharType="end"/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en-GB"/>
              </w:rPr>
              <w:t>Dokaz o stručnoj osposobljenosti istraživača:</w:t>
            </w:r>
            <w:r>
              <w:rPr>
                <w:rFonts w:ascii="Tahoma" w:hAnsi="Tahoma" w:eastAsia="MS Mincho" w:cs="Tahoma"/>
                <w:sz w:val="24"/>
                <w:szCs w:val="24"/>
                <w:lang w:val="en-GB"/>
              </w:rPr>
              <w:t> </w:t>
            </w:r>
          </w:p>
          <w:p>
            <w:pPr>
              <w:spacing w:after="0" w:line="240" w:lineRule="auto"/>
              <w:rPr>
                <w:rFonts w:ascii="Calibri" w:hAnsi="Calibri" w:eastAsia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eastAsia="Calibri" w:cs="Calibri"/>
                <w:sz w:val="20"/>
                <w:szCs w:val="20"/>
                <w:lang w:val="bs-Latn-BA"/>
              </w:rPr>
              <w:t>(U cilju dokazivanja stručne osposobljenosti istraživača za provođenje predloženog istraživanja navedite dokumente (izbor na naučnu oblast ili predmet, objavljen rad iz oblasti istraživanja, završen odgovarajući fakultet ili dokaz o aktivnom studiranju, dokaz o odslušanom i položenom kolegiju) koje trebate dostaviti skenirane u pdf formatu.</w:t>
            </w:r>
            <w:r>
              <w:rPr>
                <w:rFonts w:ascii="Calibri" w:hAnsi="Calibri" w:eastAsia="Calibri" w:cs="Calibri"/>
                <w:sz w:val="20"/>
                <w:szCs w:val="20"/>
                <w:lang w:val="en-GB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036"/>
        <w:gridCol w:w="736"/>
        <w:gridCol w:w="1032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</w:tcPr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  <w:t>Mjesto:</w:t>
            </w:r>
          </w:p>
        </w:tc>
        <w:tc>
          <w:tcPr>
            <w:tcW w:w="2036" w:type="dxa"/>
          </w:tcPr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736" w:type="dxa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4518" w:type="dxa"/>
            <w:gridSpan w:val="2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  <w:t>Ime i prezime podnosioca zahtjeva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bs-Latn-BA"/>
              </w:rPr>
              <w:t xml:space="preserve">Tuzla </w:t>
            </w:r>
          </w:p>
        </w:tc>
        <w:tc>
          <w:tcPr>
            <w:tcW w:w="203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</w:p>
        </w:tc>
        <w:tc>
          <w:tcPr>
            <w:tcW w:w="736" w:type="dxa"/>
            <w:tcBorders>
              <w:top w:val="nil"/>
              <w:bottom w:val="nil"/>
            </w:tcBorders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</w:p>
        </w:tc>
        <w:tc>
          <w:tcPr>
            <w:tcW w:w="4518" w:type="dxa"/>
            <w:gridSpan w:val="2"/>
          </w:tcPr>
          <w:p>
            <w:pPr>
              <w:spacing w:after="0" w:line="240" w:lineRule="auto"/>
              <w:rPr>
                <w:rFonts w:ascii="Calibri" w:hAnsi="Calibri" w:eastAsia="Calibri" w:cs="Calibri"/>
                <w:sz w:val="24"/>
                <w:szCs w:val="24"/>
                <w:lang w:val="bs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</w:p>
        </w:tc>
        <w:tc>
          <w:tcPr>
            <w:tcW w:w="1032" w:type="dxa"/>
            <w:tcBorders>
              <w:left w:val="nil"/>
              <w:bottom w:val="nil"/>
            </w:tcBorders>
          </w:tcPr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  <w:r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  <w:t>Potpis:</w:t>
            </w:r>
          </w:p>
        </w:tc>
        <w:tc>
          <w:tcPr>
            <w:tcW w:w="3486" w:type="dxa"/>
          </w:tcPr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</w:p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</w:p>
          <w:p>
            <w:pPr>
              <w:spacing w:after="0" w:line="240" w:lineRule="auto"/>
              <w:rPr>
                <w:rFonts w:ascii="Bookman Old Style" w:hAnsi="Bookman Old Style" w:eastAsia="Calibri" w:cs="Times New Roman"/>
                <w:sz w:val="24"/>
                <w:szCs w:val="24"/>
                <w:lang w:val="bs-Latn-BA"/>
              </w:rPr>
            </w:pPr>
          </w:p>
        </w:tc>
      </w:tr>
    </w:tbl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</w:p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  <w:r>
        <w:rPr>
          <w:rFonts w:ascii="Bookman Old Style" w:hAnsi="Bookman Old Style" w:eastAsia="Calibri" w:cs="Times New Roman"/>
          <w:sz w:val="24"/>
          <w:szCs w:val="24"/>
          <w:lang w:val="bs-Latn-BA"/>
        </w:rPr>
        <w:br w:type="page"/>
      </w:r>
    </w:p>
    <w:p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Bookman Old Style" w:hAnsi="Bookman Old Style" w:eastAsia="Courier New" w:cs="Courier New"/>
          <w:b/>
          <w:bCs/>
          <w:kern w:val="32"/>
          <w:sz w:val="24"/>
          <w:szCs w:val="24"/>
          <w:lang w:val="hr-HR"/>
        </w:rPr>
      </w:pPr>
      <w:r>
        <w:rPr>
          <w:rFonts w:ascii="Bookman Old Style" w:hAnsi="Bookman Old Style" w:eastAsia="Courier New" w:cs="Courier New"/>
          <w:b/>
          <w:bCs/>
          <w:kern w:val="32"/>
          <w:sz w:val="24"/>
          <w:szCs w:val="24"/>
          <w:lang w:val="hr-HR"/>
        </w:rPr>
        <w:t xml:space="preserve">Prijedlog projekta/istraživanja upućen Etičkom komitetu na razmatranje treba da sadrži </w:t>
      </w:r>
    </w:p>
    <w:p>
      <w:pPr>
        <w:spacing w:after="0" w:line="240" w:lineRule="auto"/>
        <w:rPr>
          <w:rFonts w:ascii="Bookman Old Style" w:hAnsi="Bookman Old Style" w:eastAsia="Calibri" w:cs="Times New Roman"/>
          <w:sz w:val="32"/>
          <w:szCs w:val="24"/>
          <w:lang w:val="hr-HR"/>
        </w:rPr>
      </w:pPr>
    </w:p>
    <w:p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Bookman Old Style" w:hAnsi="Bookman Old Style" w:eastAsia="Courier New" w:cs="Courier New"/>
          <w:bCs/>
          <w:i/>
          <w:iCs/>
          <w:sz w:val="28"/>
          <w:szCs w:val="28"/>
          <w:lang w:val="hr-HR"/>
        </w:rPr>
      </w:pPr>
      <w:r>
        <w:rPr>
          <w:rFonts w:ascii="Bookman Old Style" w:hAnsi="Bookman Old Style" w:eastAsia="Courier New" w:cs="Courier New"/>
          <w:bCs/>
          <w:i/>
          <w:iCs/>
          <w:sz w:val="28"/>
          <w:szCs w:val="28"/>
          <w:lang w:val="hr-HR"/>
        </w:rPr>
        <w:t>Svrha, ciljevi i hipoteza vašeg istraživanja</w:t>
      </w:r>
    </w:p>
    <w:p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Navedite svrhu, cilj/ciljeve i hipotezu vašeg istraživanja.</w:t>
      </w:r>
    </w:p>
    <w:p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Bookman Old Style" w:hAnsi="Bookman Old Style" w:eastAsia="Courier New" w:cs="Courier New"/>
          <w:bCs/>
          <w:i/>
          <w:iCs/>
          <w:sz w:val="28"/>
          <w:szCs w:val="28"/>
          <w:lang w:val="hr-HR"/>
        </w:rPr>
      </w:pPr>
      <w:r>
        <w:rPr>
          <w:rFonts w:ascii="Bookman Old Style" w:hAnsi="Bookman Old Style" w:eastAsia="Courier New" w:cs="Courier New"/>
          <w:bCs/>
          <w:i/>
          <w:iCs/>
          <w:sz w:val="28"/>
          <w:szCs w:val="28"/>
          <w:lang w:val="hr-HR"/>
        </w:rPr>
        <w:t xml:space="preserve">Metodologija istraživanja 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 xml:space="preserve">Navedite opis metoda/postupaka koje ćete koristiti u istraživanju (intervju, anketni upitnik, krvni testovi itd.). 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 xml:space="preserve">Precizno navedite očekivano trajanje istraživanja i broj ispitanika/subjekata. 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Ako istraživanje uključuje prikupljanje podataka (npr. iz dokumenata ili baza podataka) opišite kako ćete koristiti te podatke i navedite izvore.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 xml:space="preserve">Opišite kako ćete analizirati podatke. 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Objasnite predloženu veličinu uzorka.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Obrazložite (eventualnu) upotrebu placeba.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Kratko opišite izravne implikacije i primjenu istraživanja.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bs-Latn-BA"/>
        </w:rPr>
        <w:t>Ukoliko se istraživanje provodi na eksperimentalnim životinjama  opišite eksperimentalne metode koje se provode na životinjama.</w:t>
      </w: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i/>
          <w:sz w:val="28"/>
          <w:szCs w:val="28"/>
          <w:lang w:val="hr-HR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i/>
          <w:sz w:val="28"/>
          <w:szCs w:val="28"/>
          <w:lang w:val="hr-HR"/>
        </w:rPr>
      </w:pPr>
      <w:r>
        <w:rPr>
          <w:rFonts w:ascii="Bookman Old Style" w:hAnsi="Bookman Old Style" w:eastAsia="Calibri" w:cs="Times New Roman"/>
          <w:i/>
          <w:sz w:val="28"/>
          <w:szCs w:val="28"/>
          <w:lang w:val="hr-HR"/>
        </w:rPr>
        <w:t>Anketni obrasci</w:t>
      </w:r>
    </w:p>
    <w:p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Ako istraživanje uključuje anketni upitnik, priložite primjerak.</w:t>
      </w: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i/>
          <w:sz w:val="28"/>
          <w:szCs w:val="28"/>
          <w:lang w:val="hr-HR"/>
        </w:rPr>
      </w:pPr>
      <w:r>
        <w:rPr>
          <w:rFonts w:ascii="Bookman Old Style" w:hAnsi="Bookman Old Style" w:eastAsia="Calibri" w:cs="Times New Roman"/>
          <w:i/>
          <w:sz w:val="28"/>
          <w:szCs w:val="28"/>
          <w:lang w:val="hr-HR"/>
        </w:rPr>
        <w:t>Obrasci davanja pismene saglasnosti za učešće u istraživanju:</w:t>
      </w: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Priložite primjerak Informacije za ispitanike i Obrasca za informirani pristanak.</w:t>
      </w: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U slučaju kada su ispitanici maloljetnici ili nekompetentni priložite Obrazac za informirani pristanak kojeg potpisuje zastupnik/staratelj.</w:t>
      </w:r>
    </w:p>
    <w:p>
      <w:pPr>
        <w:keepNext/>
        <w:numPr>
          <w:ilvl w:val="0"/>
          <w:numId w:val="4"/>
        </w:numPr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Bookman Old Style" w:hAnsi="Bookman Old Style" w:eastAsia="Courier New" w:cs="Courier New"/>
          <w:bCs/>
          <w:i/>
          <w:iCs/>
          <w:szCs w:val="28"/>
          <w:lang w:val="hr-HR"/>
        </w:rPr>
      </w:pPr>
      <w:r>
        <w:rPr>
          <w:rFonts w:ascii="Bookman Old Style" w:hAnsi="Bookman Old Style" w:eastAsia="Courier New" w:cs="Courier New"/>
          <w:bCs/>
          <w:i/>
          <w:iCs/>
          <w:szCs w:val="28"/>
          <w:lang w:val="hr-HR"/>
        </w:rPr>
        <w:t xml:space="preserve">Istraživanje bez informiranog pristanka ispitanika moguće je provesti samo u slučaju: </w:t>
      </w:r>
    </w:p>
    <w:p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Times New Roman" w:cs="Times New Roman"/>
          <w:sz w:val="24"/>
          <w:szCs w:val="20"/>
          <w:lang w:val="hr-HR"/>
        </w:rPr>
      </w:pPr>
      <w:r>
        <w:rPr>
          <w:rFonts w:ascii="Bookman Old Style" w:hAnsi="Bookman Old Style" w:eastAsia="Times New Roman" w:cs="Times New Roman"/>
          <w:sz w:val="24"/>
          <w:szCs w:val="20"/>
          <w:lang w:val="hr-HR"/>
        </w:rPr>
        <w:t xml:space="preserve">da istraživanje može prouzročiti minimalni rizik, </w:t>
      </w:r>
    </w:p>
    <w:p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Times New Roman" w:cs="Times New Roman"/>
          <w:sz w:val="24"/>
          <w:szCs w:val="20"/>
          <w:lang w:val="hr-HR"/>
        </w:rPr>
      </w:pPr>
      <w:r>
        <w:rPr>
          <w:rFonts w:ascii="Bookman Old Style" w:hAnsi="Bookman Old Style" w:eastAsia="Times New Roman" w:cs="Times New Roman"/>
          <w:sz w:val="24"/>
          <w:szCs w:val="20"/>
          <w:lang w:val="hr-HR"/>
        </w:rPr>
        <w:t xml:space="preserve">da prava ili interesi ispitanika neće biti povrijeđena, </w:t>
      </w:r>
    </w:p>
    <w:p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Times New Roman" w:cs="Times New Roman"/>
          <w:sz w:val="24"/>
          <w:szCs w:val="20"/>
          <w:lang w:val="hr-HR"/>
        </w:rPr>
      </w:pPr>
      <w:r>
        <w:rPr>
          <w:rFonts w:ascii="Bookman Old Style" w:hAnsi="Bookman Old Style" w:eastAsia="Times New Roman" w:cs="Times New Roman"/>
          <w:sz w:val="24"/>
          <w:szCs w:val="20"/>
          <w:lang w:val="hr-HR"/>
        </w:rPr>
        <w:t xml:space="preserve">da  će privatnost i povjerljivost ili anonimnost biti osigurani i </w:t>
      </w:r>
    </w:p>
    <w:p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Times New Roman" w:cs="Times New Roman"/>
          <w:sz w:val="24"/>
          <w:szCs w:val="20"/>
          <w:lang w:val="hr-HR"/>
        </w:rPr>
      </w:pPr>
      <w:r>
        <w:rPr>
          <w:rFonts w:ascii="Bookman Old Style" w:hAnsi="Bookman Old Style" w:eastAsia="Times New Roman" w:cs="Times New Roman"/>
          <w:sz w:val="24"/>
          <w:szCs w:val="20"/>
          <w:lang w:val="hr-HR"/>
        </w:rPr>
        <w:t>da nacrt istraživanja upućuje da će se istraživanjem odgovoriti na bitna naučna pitanja a da bi pribavljanje informiranog pristanka bilo izuzetno nepraktično.</w:t>
      </w:r>
    </w:p>
    <w:p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</w:p>
    <w:p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Bookman Old Style" w:hAnsi="Bookman Old Style" w:eastAsia="Courier New" w:cs="Courier New"/>
          <w:bCs/>
          <w:i/>
          <w:iCs/>
          <w:sz w:val="28"/>
          <w:szCs w:val="28"/>
          <w:lang w:val="hr-HR"/>
        </w:rPr>
      </w:pPr>
      <w:r>
        <w:rPr>
          <w:rFonts w:ascii="Bookman Old Style" w:hAnsi="Bookman Old Style" w:eastAsia="Courier New" w:cs="Courier New"/>
          <w:bCs/>
          <w:i/>
          <w:iCs/>
          <w:sz w:val="28"/>
          <w:szCs w:val="28"/>
          <w:lang w:val="hr-HR"/>
        </w:rPr>
        <w:t>Sudionici/subjekti istraživanja (ispitanici)</w:t>
      </w:r>
    </w:p>
    <w:p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Opišite način odabira ispitanika.</w:t>
      </w:r>
      <w:r>
        <w:rPr>
          <w:rFonts w:ascii="Bookman Old Style" w:hAnsi="Bookman Old Style" w:eastAsia="Calibri" w:cs="Times New Roman"/>
          <w:szCs w:val="24"/>
          <w:lang w:val="bs-Latn-BA"/>
        </w:rPr>
        <w:t xml:space="preserve"> </w:t>
      </w:r>
      <w:r>
        <w:rPr>
          <w:rFonts w:ascii="Bookman Old Style" w:hAnsi="Bookman Old Style" w:eastAsia="Calibri" w:cs="Times New Roman"/>
          <w:szCs w:val="24"/>
          <w:lang w:val="hr-HR"/>
        </w:rPr>
        <w:t xml:space="preserve">Priložite primjerke materijala pripremljenih za tu namjenu (pisma, obavijesti, pozivi u medijima, leci itd.). </w:t>
      </w:r>
    </w:p>
    <w:p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Navedite mjesto odabira ispitanika (zavodi, ambulante, obdaništa, škole itd.).</w:t>
      </w:r>
    </w:p>
    <w:p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Navedite relevantne kriterije uključenja/isključenja ispitanika (osobito s obzirom na moguće koristi ili štete).</w:t>
      </w:r>
    </w:p>
    <w:p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 xml:space="preserve"> Navedite sve specifičnosti vezane uz predložene ispitanike (npr. trenutna ili trajna nesposobnost, maloljetnost itd.).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Navedite eventualne rizike i koristi koje se mogu očekivati za ispitanika u vašem istraživanju. Objasnite kojom ćete se strategijom koristiti kako biste moguće rizike sveli na najmanju mjeru tj. kako biste bilo koji rizik nadzirali.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Opišite kako ćete zaštiti privatnost i povjerljivost podataka. Uključite opis pohrane podataka, objavljivanja informacija, pristupa informacijama, upotrebe imena ili kodiranje, uništavanja podataka po završetku istraživanja; uključite informacije o upotrebi zvučnih  i slikovnih zapisa.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Navedite da li će ispitanicima biti nadoknađeni neki troškovi, hoće li dobiti neku finansijsku ili drugu kompenzaciju za sudjelovanje u istraživanju i uz kakve uslove.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Navedite informacije koje su relevantne za postojeći  ili mogući sukob interesa (to je nužno kako bi Etički odbor mogao procijeniti trebaju li ti podaci biti uključeni u informirani pristanak tj. predočeni ispitanicima).</w:t>
      </w:r>
    </w:p>
    <w:p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Bookman Old Style" w:hAnsi="Bookman Old Style" w:eastAsia="Courier New" w:cs="Courier New"/>
          <w:bCs/>
          <w:i/>
          <w:iCs/>
          <w:sz w:val="28"/>
          <w:szCs w:val="28"/>
          <w:lang w:val="hr-HR"/>
        </w:rPr>
      </w:pPr>
    </w:p>
    <w:p>
      <w:pPr>
        <w:keepNext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Bookman Old Style" w:hAnsi="Bookman Old Style" w:eastAsia="Courier New" w:cs="Courier New"/>
          <w:bCs/>
          <w:i/>
          <w:iCs/>
          <w:sz w:val="28"/>
          <w:szCs w:val="28"/>
          <w:lang w:val="hr-HR"/>
        </w:rPr>
      </w:pPr>
      <w:r>
        <w:rPr>
          <w:rFonts w:ascii="Bookman Old Style" w:hAnsi="Bookman Old Style" w:eastAsia="Courier New" w:cs="Courier New"/>
          <w:bCs/>
          <w:i/>
          <w:iCs/>
          <w:sz w:val="28"/>
          <w:szCs w:val="28"/>
          <w:lang w:val="hr-HR"/>
        </w:rPr>
        <w:t>Sekundarna upotreba  bioloških uzoraka i dokumentacije korištene u istraživanju</w:t>
      </w:r>
    </w:p>
    <w:p>
      <w:pPr>
        <w:spacing w:after="0" w:line="240" w:lineRule="auto"/>
        <w:ind w:left="720"/>
        <w:rPr>
          <w:rFonts w:ascii="Bookman Old Style" w:hAnsi="Bookman Old Style" w:eastAsia="Calibri" w:cs="Times New Roman"/>
          <w:szCs w:val="24"/>
          <w:lang w:val="hr-HR"/>
        </w:rPr>
      </w:pPr>
    </w:p>
    <w:p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ookman Old Style" w:hAnsi="Bookman Old Style" w:eastAsia="Calibri" w:cs="Times New Roman"/>
          <w:szCs w:val="24"/>
          <w:lang w:val="hr-HR"/>
        </w:rPr>
      </w:pPr>
      <w:r>
        <w:rPr>
          <w:rFonts w:ascii="Bookman Old Style" w:hAnsi="Bookman Old Style" w:eastAsia="Calibri" w:cs="Times New Roman"/>
          <w:szCs w:val="24"/>
          <w:lang w:val="hr-HR"/>
        </w:rPr>
        <w:t>Pri traženju informiranog pristanka tokom originalnog prikupljanja podataka istraživači bi trebali navesti njihovu eventualnu sekundarnu upotrebu.</w:t>
      </w:r>
    </w:p>
    <w:p>
      <w:pPr>
        <w:spacing w:after="0" w:line="240" w:lineRule="auto"/>
        <w:ind w:left="720"/>
        <w:rPr>
          <w:rFonts w:ascii="Bookman Old Style" w:hAnsi="Bookman Old Style" w:eastAsia="Calibri" w:cs="Times New Roman"/>
          <w:szCs w:val="24"/>
          <w:lang w:val="hr-HR"/>
        </w:rPr>
      </w:pPr>
    </w:p>
    <w:p>
      <w:pPr>
        <w:spacing w:after="0" w:line="240" w:lineRule="auto"/>
        <w:rPr>
          <w:rFonts w:ascii="Bookman Old Style" w:hAnsi="Bookman Old Style" w:eastAsia="Calibri" w:cs="Times New Roman"/>
          <w:sz w:val="24"/>
          <w:szCs w:val="24"/>
          <w:lang w:val="bs-Latn-BA"/>
        </w:rPr>
      </w:pPr>
    </w:p>
    <w:p/>
    <w:sectPr>
      <w:pgSz w:w="11900" w:h="16840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EE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50FE6"/>
    <w:multiLevelType w:val="multilevel"/>
    <w:tmpl w:val="06150FE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A4E77B1"/>
    <w:multiLevelType w:val="multilevel"/>
    <w:tmpl w:val="0A4E77B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472F9C"/>
    <w:multiLevelType w:val="multilevel"/>
    <w:tmpl w:val="1F472F9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11F642F"/>
    <w:multiLevelType w:val="multilevel"/>
    <w:tmpl w:val="211F642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9D86C19"/>
    <w:multiLevelType w:val="multilevel"/>
    <w:tmpl w:val="29D86C1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9B46080"/>
    <w:multiLevelType w:val="multilevel"/>
    <w:tmpl w:val="69B46080"/>
    <w:lvl w:ilvl="0" w:tentative="0">
      <w:start w:val="0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7F9F39CA"/>
    <w:multiLevelType w:val="multilevel"/>
    <w:tmpl w:val="7F9F39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F1"/>
    <w:rsid w:val="00A57409"/>
    <w:rsid w:val="00FF1AF1"/>
    <w:rsid w:val="30E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931</Words>
  <Characters>5308</Characters>
  <Lines>44</Lines>
  <Paragraphs>12</Paragraphs>
  <TotalTime>3</TotalTime>
  <ScaleCrop>false</ScaleCrop>
  <LinksUpToDate>false</LinksUpToDate>
  <CharactersWithSpaces>6227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2022-07-21T09:09:00Z</dcterms:created>
  <dc:creator>Tanja</dc:creator>
  <cp:lastModifiedBy>Dell</cp:lastModifiedBy>
  <dcterms:modified xsi:type="dcterms:W3CDTF">2022-09-07T10:48:18Z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15CCCDF196344F8C98F1A521F0D81A44</vt:lpwstr>
  </property>
</Properties>
</file>