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099E" w14:textId="12CA0AD8" w:rsidR="00134F29" w:rsidRPr="00E068D0" w:rsidRDefault="006B6A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107A0" wp14:editId="31D51883">
                <wp:simplePos x="0" y="0"/>
                <wp:positionH relativeFrom="column">
                  <wp:posOffset>3315335</wp:posOffset>
                </wp:positionH>
                <wp:positionV relativeFrom="paragraph">
                  <wp:posOffset>1270</wp:posOffset>
                </wp:positionV>
                <wp:extent cx="1263650" cy="428625"/>
                <wp:effectExtent l="0" t="0" r="19050" b="15875"/>
                <wp:wrapTopAndBottom/>
                <wp:docPr id="119861976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D889C" w14:textId="49C4EEE2" w:rsidR="006B6A38" w:rsidRDefault="006B6A38">
                            <w:r>
                              <w:t>The logo of your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107A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61.05pt;margin-top:.1pt;width:99.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hMsNQIAAHwEAAAOAAAAZHJzL2Uyb0RvYy54bWysVE1v2zAMvQ/YfxB0X5y4SdYacYosRYYB&#13;&#10;QVsgHXpWZCk2JouapMTOfv0o2flYu9Owi0yJ1BP5+OjZfVsrchDWVaBzOhoMKRGaQ1HpXU6/v6w+&#13;&#10;3VLiPNMFU6BFTo/C0fv5xw+zxmQihRJUISxBEO2yxuS09N5kSeJ4KWrmBmCERqcEWzOPW7tLCssa&#13;&#10;RK9Vkg6H06QBWxgLXDiHpw+dk84jvpSC+ycpnfBE5RRz83G1cd2GNZnPWLazzJQV79Ng/5BFzSqN&#13;&#10;j56hHphnZG+rd1B1xS04kH7AoU5AyoqLWANWMxq+qWZTMiNiLUiOM2ea3P+D5Y+HjXm2xLdfoMUG&#13;&#10;BkIa4zKHh6GeVto6fDFTgn6k8HimTbSe8HApnd5MJ+ji6Bunt9N0EmCSy21jnf8qoCbByKnFtkS2&#13;&#10;2GHtfBd6CgmPOVBVsaqUipsgBbFUlhwYNlH5mCOC/xGlNGlyOr3BNN4hBOjz/a1i/Eef3hUC4imN&#13;&#10;OV9qD5Zvt21PyBaKI/JkoZOQM3xVIe6aOf/MLGoG68c58E+4SAWYDPQWJSXYX387D/HYSvRS0qAG&#13;&#10;c+p+7pkVlKhvGpt8NxqPg2jjZjz5nOLGXnu21x69r5eADI1w4gyPZoj36mRKC/UrjssivIoupjm+&#13;&#10;nVN/Mpe+mwwcNy4WixiEMjXMr/XG8AAdyA18vrSvzJq+nx6V8AgntbLsTVu72HBTw2LvQVax54Hg&#13;&#10;jtWed5R4VE0/jmGGrvcx6vLTmP8GAAD//wMAUEsDBBQABgAIAAAAIQDZQ5Yi3gAAAAwBAAAPAAAA&#13;&#10;ZHJzL2Rvd25yZXYueG1sTE/LTsMwELwj8Q/WInGjTiLRhDROxaNw4URBnN3YtS3idWS7afh7lhNc&#13;&#10;RhrN7jy67eJHNuuYXEAB5aoApnEIyqER8PH+fNMAS1mikmNALeBbJ9j2lxedbFU445ue99kwMsHU&#13;&#10;SgE256nlPA1We5lWYdJI2jFELzPRaLiK8kzmfuRVUay5lw4pwcpJP1o9fO1PXsDuwdyZoZHR7hrl&#13;&#10;3Lx8Hl/NixDXV8vThuB+AyzrJf99wO8G6g89FTuEE6rERgG3VVXSqYAKGMl1VRI9CFjXNfC+4/9H&#13;&#10;9D8AAAD//wMAUEsBAi0AFAAGAAgAAAAhALaDOJL+AAAA4QEAABMAAAAAAAAAAAAAAAAAAAAAAFtD&#13;&#10;b250ZW50X1R5cGVzXS54bWxQSwECLQAUAAYACAAAACEAOP0h/9YAAACUAQAACwAAAAAAAAAAAAAA&#13;&#10;AAAvAQAAX3JlbHMvLnJlbHNQSwECLQAUAAYACAAAACEAEBITLDUCAAB8BAAADgAAAAAAAAAAAAAA&#13;&#10;AAAuAgAAZHJzL2Uyb0RvYy54bWxQSwECLQAUAAYACAAAACEA2UOWIt4AAAAMAQAADwAAAAAAAAAA&#13;&#10;AAAAAACPBAAAZHJzL2Rvd25yZXYueG1sUEsFBgAAAAAEAAQA8wAAAJoFAAAAAA==&#13;&#10;" fillcolor="white [3201]" strokeweight=".5pt">
                <v:textbox>
                  <w:txbxContent>
                    <w:p w14:paraId="509D889C" w14:textId="49C4EEE2" w:rsidR="006B6A38" w:rsidRDefault="006B6A38">
                      <w:r>
                        <w:t>The logo of your institution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4625">
        <w:rPr>
          <w:rFonts w:ascii="Carlito" w:eastAsia="Carlito" w:hAnsi="Carlito" w:cs="Carlito"/>
          <w:sz w:val="22"/>
          <w:szCs w:val="22"/>
        </w:rPr>
        <w:pict w14:anchorId="1D750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ICETOL" style="position:absolute;margin-left:136.5pt;margin-top:3.75pt;width:77pt;height:23.2pt;z-index:-251657216;mso-wrap-edited:f;mso-width-percent:0;mso-height-percent:0;mso-position-horizontal:absolute;mso-position-horizontal-relative:margin;mso-position-vertical:absolute;mso-position-vertical-relative:text;mso-width-percent:0;mso-height-percent:0">
            <v:imagedata r:id="rId8" o:title="cropped-YeniLogo400x120"/>
            <w10:wrap type="tight" anchorx="margin"/>
          </v:shape>
        </w:pict>
      </w:r>
      <w:r w:rsidR="00A6147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5A9F4" wp14:editId="5FA847E6">
                <wp:simplePos x="0" y="0"/>
                <wp:positionH relativeFrom="column">
                  <wp:posOffset>3016250</wp:posOffset>
                </wp:positionH>
                <wp:positionV relativeFrom="paragraph">
                  <wp:posOffset>-196850</wp:posOffset>
                </wp:positionV>
                <wp:extent cx="0" cy="692150"/>
                <wp:effectExtent l="0" t="0" r="1270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DA880" id="Düz Bağlayıcı 3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5pt,-15.5pt" to="237.5pt,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3LxswEAANQDAAAOAAAAZHJzL2Uyb0RvYy54bWysU8tu2zAQvBfIPxC815IM1GgFyzkkSC9B&#13;&#10;G/TxATS1tAjwhSVjyX/fJWXLQVKgaNHLio+d2dnhans7WcOOgFF71/FmVXMGTvpeu0PHf/54eP+R&#13;&#10;s5iE64XxDjp+gshvdzfvtmNoYe0Hb3pARiQutmPo+JBSaKsqygGsiCsfwNGl8mhFoi0eqh7FSOzW&#13;&#10;VOu63lSjxz6glxAjnd7Pl3xX+JUCmb4qFSEx03HSlkrEEvc5VrutaA8owqDlWYb4BxVWaEdFF6p7&#13;&#10;kQR7Rv2GymqJPnqVVtLbyiulJZQeqJumftXN90EEKL2QOTEsNsX/Ryu/HO/cE5INY4htDE+Yu5gU&#13;&#10;2vwlfWwqZp0Ws2BKTM6Hkk43n9bNh+JjdcUFjOkzeMvyouNGu9yGaMXxMSaqRamXlHxsXI7RG90/&#13;&#10;aGPKBg/7O4PsKPLD1et6c6nxIo1oMrS6Si+rdDIw034DxXRPYptSvkwVLLRCSnCpyTNQmCg7wxRJ&#13;&#10;WID1n4Hn/AyFMnF/A14QpbJ3aQFb7Tz+rnqaLpLVnH9xYO47W7D3/ak8arGGRqd0eB7zPJsv9wV+&#13;&#10;/Rl3vwAAAP//AwBQSwMEFAAGAAgAAAAhAPLshKvhAAAADwEAAA8AAABkcnMvZG93bnJldi54bWxM&#13;&#10;T0tPwzAMviPtP0RG4ralhcGmrum0hxAnDus47Jg1XlvROKVJ1+7fY8QBLpb92f4e6Xq0jbhi52tH&#13;&#10;CuJZBAKpcKamUsHH8XW6BOGDJqMbR6jghh7W2eQu1YlxAx3wmodSMAn5RCuoQmgTKX1RodV+5lok&#13;&#10;3l1cZ3XgsSul6fTA5LaRj1H0Iq2uiRUq3eKuwuIz7y3rtvX7120IR9eXW3mYv53yeO+Uergf9ysu&#13;&#10;mxWIgGP4+4CfDOwfMjZ2dj0ZLxoF88UzBwoKpk8xN3zxi5wVLJYRyCyV/3Nk3wAAAP//AwBQSwEC&#13;&#10;LQAUAAYACAAAACEAtoM4kv4AAADhAQAAEwAAAAAAAAAAAAAAAAAAAAAAW0NvbnRlbnRfVHlwZXNd&#13;&#10;LnhtbFBLAQItABQABgAIAAAAIQA4/SH/1gAAAJQBAAALAAAAAAAAAAAAAAAAAC8BAABfcmVscy8u&#13;&#10;cmVsc1BLAQItABQABgAIAAAAIQCvR3LxswEAANQDAAAOAAAAAAAAAAAAAAAAAC4CAABkcnMvZTJv&#13;&#10;RG9jLnhtbFBLAQItABQABgAIAAAAIQDy7ISr4QAAAA8BAAAPAAAAAAAAAAAAAAAAAA0EAABkcnMv&#13;&#10;ZG93bnJldi54bWxQSwUGAAAAAAQABADzAAAAGwUAAAAA&#13;&#10;" strokecolor="#002060"/>
            </w:pict>
          </mc:Fallback>
        </mc:AlternateContent>
      </w:r>
      <w:r w:rsidR="00A61478">
        <w:fldChar w:fldCharType="begin"/>
      </w:r>
      <w:r w:rsidR="00A61478">
        <w:instrText xml:space="preserve"> INCLUDEPICTURE "https://fhm-online-university.de/theme/image.php/fh_mittelstand/theme/1678778471/fh_mittelstand/logo" \* MERGEFORMATINET </w:instrText>
      </w:r>
      <w:r w:rsidR="00000000">
        <w:fldChar w:fldCharType="separate"/>
      </w:r>
      <w:r w:rsidR="00A61478">
        <w:fldChar w:fldCharType="end"/>
      </w:r>
    </w:p>
    <w:p w14:paraId="41385DE8" w14:textId="70B57B08" w:rsidR="00134F29" w:rsidRPr="00E068D0" w:rsidRDefault="00134F29">
      <w:pPr>
        <w:pStyle w:val="KonuBal"/>
        <w:ind w:firstLine="2728"/>
        <w:rPr>
          <w:rFonts w:ascii="Times New Roman" w:eastAsia="Times New Roman" w:hAnsi="Times New Roman" w:cs="Times New Roman"/>
          <w:sz w:val="24"/>
          <w:szCs w:val="24"/>
        </w:rPr>
      </w:pPr>
    </w:p>
    <w:p w14:paraId="2A775BA8" w14:textId="2B9EB4AD" w:rsidR="00134F29" w:rsidRPr="00E068D0" w:rsidRDefault="00000000" w:rsidP="00E068D0">
      <w:pPr>
        <w:pStyle w:val="KonuBal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COLLABORATION AGREEMENT</w:t>
      </w:r>
    </w:p>
    <w:p w14:paraId="400415B9" w14:textId="0764C9A8" w:rsidR="00134F29" w:rsidRPr="00E068D0" w:rsidRDefault="00134F29" w:rsidP="001F7A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3B8C40A0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</w:p>
    <w:p w14:paraId="7B42BC66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00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International Conference on Educational Technology and Online Learning (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hereinafter referred to as ‘</w:t>
      </w:r>
      <w:r w:rsidRPr="00E06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ICETOL’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06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registered address at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Balikesir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Balıkesir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Türkiye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represented for the purpose of signing this agreement by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Gürhan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DURAK, ICETOL Conference Chair, duly entitled to sign,</w:t>
      </w:r>
    </w:p>
    <w:p w14:paraId="7753977F" w14:textId="77777777" w:rsidR="00134F29" w:rsidRPr="00E068D0" w:rsidRDefault="00000000">
      <w:pPr>
        <w:spacing w:before="168"/>
        <w:ind w:left="10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45F83E90" w14:textId="791F2B53" w:rsidR="00134F29" w:rsidRPr="00E068D0" w:rsidRDefault="00000000">
      <w:pPr>
        <w:spacing w:line="276" w:lineRule="auto"/>
        <w:ind w:left="10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6B6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="00A61478" w:rsidRPr="00A6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University</w:t>
      </w:r>
      <w:r w:rsidRPr="00A6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represented for the purpose of signing this Agreement by [</w:t>
      </w:r>
      <w:r w:rsidRPr="00E068D0">
        <w:rPr>
          <w:rFonts w:ascii="Times New Roman" w:eastAsia="Times New Roman" w:hAnsi="Times New Roman" w:cs="Times New Roman"/>
          <w:sz w:val="24"/>
          <w:szCs w:val="24"/>
          <w:highlight w:val="yellow"/>
        </w:rPr>
        <w:t>name, surname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E068D0">
        <w:rPr>
          <w:rFonts w:ascii="Times New Roman" w:eastAsia="Times New Roman" w:hAnsi="Times New Roman" w:cs="Times New Roman"/>
          <w:sz w:val="24"/>
          <w:szCs w:val="24"/>
          <w:highlight w:val="yellow"/>
        </w:rPr>
        <w:t>Dean-Institution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, duly entitled to sign, (hereinafter referred to </w:t>
      </w:r>
      <w:proofErr w:type="gramStart"/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6B6A38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proofErr w:type="gramEnd"/>
      <w:r w:rsidR="006B6A38">
        <w:rPr>
          <w:rFonts w:ascii="Times New Roman" w:eastAsia="Times New Roman" w:hAnsi="Times New Roman" w:cs="Times New Roman"/>
          <w:b/>
          <w:sz w:val="24"/>
          <w:szCs w:val="24"/>
        </w:rPr>
        <w:t>…’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5F84FB91" w14:textId="77777777" w:rsidR="00134F29" w:rsidRPr="00E068D0" w:rsidRDefault="00134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3E10A" w14:textId="77777777" w:rsidR="00134F29" w:rsidRPr="00E068D0" w:rsidRDefault="00134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CCFDAD" w14:textId="77777777" w:rsidR="00134F29" w:rsidRPr="00E068D0" w:rsidRDefault="00000000">
      <w:pPr>
        <w:spacing w:before="174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4F29" w:rsidRPr="00E068D0" w:rsidSect="00CE4625">
          <w:headerReference w:type="even" r:id="rId9"/>
          <w:headerReference w:type="default" r:id="rId10"/>
          <w:headerReference w:type="first" r:id="rId11"/>
          <w:pgSz w:w="12240" w:h="15840"/>
          <w:pgMar w:top="1500" w:right="1520" w:bottom="280" w:left="1340" w:header="708" w:footer="708" w:gutter="0"/>
          <w:pgNumType w:start="1"/>
          <w:cols w:space="708"/>
        </w:sect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Hereinafter referred to individually as ‘</w:t>
      </w:r>
      <w:r w:rsidRPr="00E068D0">
        <w:rPr>
          <w:rFonts w:ascii="Times New Roman" w:eastAsia="Times New Roman" w:hAnsi="Times New Roman" w:cs="Times New Roman"/>
          <w:b/>
          <w:sz w:val="24"/>
          <w:szCs w:val="24"/>
        </w:rPr>
        <w:t>the Party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’ or collectively as ‘</w:t>
      </w:r>
      <w:r w:rsidRPr="00E068D0">
        <w:rPr>
          <w:rFonts w:ascii="Times New Roman" w:eastAsia="Times New Roman" w:hAnsi="Times New Roman" w:cs="Times New Roman"/>
          <w:b/>
          <w:sz w:val="24"/>
          <w:szCs w:val="24"/>
        </w:rPr>
        <w:t>the Parties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’.</w:t>
      </w:r>
    </w:p>
    <w:p w14:paraId="692C7C6F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48" w:line="453" w:lineRule="auto"/>
        <w:ind w:left="100" w:right="6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PREAMBLE WHEREAS:</w:t>
      </w:r>
    </w:p>
    <w:p w14:paraId="6AAE9D11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00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within the Parties’ common interest as well as the public's interest to enhance their co- operation in contributing to academic </w:t>
      </w:r>
      <w:proofErr w:type="gram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literature;</w:t>
      </w:r>
      <w:proofErr w:type="gramEnd"/>
    </w:p>
    <w:p w14:paraId="47CC80D9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196" w:line="276" w:lineRule="auto"/>
        <w:ind w:left="10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Taking note with satisfaction of the on-going co-operation and progress achieved so far on the identification of possible areas of mutual interest concerning an enhanced effort on joint co- operation, it is in the common interest of the Parties to continue and increase </w:t>
      </w:r>
      <w:proofErr w:type="gram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co-operation;</w:t>
      </w:r>
      <w:proofErr w:type="gramEnd"/>
    </w:p>
    <w:p w14:paraId="0B77DF59" w14:textId="77777777" w:rsidR="00134F29" w:rsidRPr="00E068D0" w:rsidRDefault="00134F2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01CFF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0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ICETOL is an international conference, established by academicians from different universities in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Türkiye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, whose mission is to:</w:t>
      </w:r>
    </w:p>
    <w:p w14:paraId="352516F0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a platform for international relationships among the researchers involved in Educational Technology and Online Learning.</w:t>
      </w:r>
    </w:p>
    <w:p w14:paraId="6AEDC6C8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international leadership by promoting scholarship and best practices in the creation, use, and management of technologies for effective teaching and learning.</w:t>
      </w:r>
    </w:p>
    <w:p w14:paraId="3EEFDF71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publication opportunity in the associated journals.</w:t>
      </w:r>
    </w:p>
    <w:p w14:paraId="135BC466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opportunity to meet with plenary speaker's the world leading thinkers and innovators in the field.</w:t>
      </w:r>
    </w:p>
    <w:p w14:paraId="428A486F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a conducive environment for the participants to share experiences in Educational Technology and Online Learning fields.</w:t>
      </w:r>
    </w:p>
    <w:p w14:paraId="4E0999D3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Enable triggering minds among the participants involved.</w:t>
      </w:r>
    </w:p>
    <w:p w14:paraId="615F02C6" w14:textId="77777777" w:rsidR="00134F29" w:rsidRPr="00E068D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Provide opportunities to form partnerships among research participants.</w:t>
      </w:r>
    </w:p>
    <w:p w14:paraId="14FA5EF1" w14:textId="528A11F4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194" w:line="276" w:lineRule="auto"/>
        <w:ind w:left="100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 short explanation of </w:t>
      </w:r>
      <w:r w:rsidR="006B6A3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A61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(please write a paragraph about your university)</w:t>
      </w:r>
    </w:p>
    <w:p w14:paraId="358FB5A4" w14:textId="01339162" w:rsidR="00134F29" w:rsidRPr="00E068D0" w:rsidRDefault="00000000" w:rsidP="001F7AE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joint efforts of ICETOL and the </w:t>
      </w:r>
      <w:r w:rsidR="006B6A3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new approaches can be identified and developed in the areas of educational technology and online learning, thus working to the mutual benefit of both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organisations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achievement of their objectives.</w:t>
      </w:r>
    </w:p>
    <w:p w14:paraId="3EE65A97" w14:textId="77777777" w:rsidR="00134F29" w:rsidRDefault="00000000" w:rsidP="001F7AE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The Parties have expressed their mutual desire to pursue the cooperation in the field of educational technology and online learning and are for that purpose signing this Collaboration Agreement.</w:t>
      </w:r>
    </w:p>
    <w:p w14:paraId="786514B8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THE PARTIES HAVE AGREED AS FOLLOWS:</w:t>
      </w:r>
    </w:p>
    <w:p w14:paraId="58D8CDE7" w14:textId="7E45FB0B" w:rsidR="00134F29" w:rsidRPr="00E068D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to strengthen and expand the cooperation between ICETOL and </w:t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in the field of Educational Technology and Online Learning for 3 years.</w:t>
      </w:r>
    </w:p>
    <w:p w14:paraId="106008E3" w14:textId="77777777" w:rsidR="00134F29" w:rsidRPr="00E068D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to share and disseminate new trends in the field of Educational Technology and Online Learning around the world and increase recognition</w:t>
      </w:r>
    </w:p>
    <w:p w14:paraId="4A0760AE" w14:textId="77777777" w:rsidR="00134F29" w:rsidRPr="00E068D0" w:rsidRDefault="00000000" w:rsidP="00E068D0">
      <w:pPr>
        <w:pStyle w:val="Balk1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lastRenderedPageBreak/>
        <w:t>ARTICLE 1 – OBJECTIVES OF THIS COLLABORATION AGREEMENT</w:t>
      </w:r>
    </w:p>
    <w:p w14:paraId="7178787A" w14:textId="228C51A6" w:rsidR="00134F29" w:rsidRPr="00E06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general objective of this Collaboration Agreement is to strengthen the cooperation between ICETOL and </w:t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in the fields of Educational Technology and Online Learning for 3 year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B2DCED" w14:textId="77777777" w:rsidR="00134F29" w:rsidRPr="00E06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ind w:hanging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This Collaboration Agreement will</w:t>
      </w:r>
      <w:proofErr w:type="gram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, in particular, have</w:t>
      </w:r>
      <w:proofErr w:type="gram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objectives:</w:t>
      </w:r>
    </w:p>
    <w:p w14:paraId="03D2C935" w14:textId="77777777" w:rsidR="00134F29" w:rsidRPr="00E068D0" w:rsidRDefault="00000000">
      <w:pPr>
        <w:numPr>
          <w:ilvl w:val="2"/>
          <w:numId w:val="1"/>
        </w:numPr>
        <w:spacing w:before="57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to share and disseminate new trends in the field of Educational Technology and Online Learning around the world and increase recognition</w:t>
      </w:r>
    </w:p>
    <w:p w14:paraId="487DAE60" w14:textId="77777777" w:rsidR="00134F29" w:rsidRPr="00E068D0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96" w:line="278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deepen the understanding of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educational technology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online learning.</w:t>
      </w:r>
    </w:p>
    <w:p w14:paraId="18977497" w14:textId="77777777" w:rsidR="00134F29" w:rsidRPr="00E068D0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95" w:line="276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To encourage collaboration in the areas of educational technology a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nd online learning.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6084EC" w14:textId="77777777" w:rsidR="00134F29" w:rsidRPr="00E068D0" w:rsidRDefault="00000000">
      <w:pPr>
        <w:pStyle w:val="Balk1"/>
        <w:spacing w:before="16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kuigz17ryd2" w:colFirst="0" w:colLast="0"/>
      <w:bookmarkEnd w:id="0"/>
      <w:r w:rsidRPr="00E068D0">
        <w:rPr>
          <w:rFonts w:ascii="Times New Roman" w:eastAsia="Times New Roman" w:hAnsi="Times New Roman" w:cs="Times New Roman"/>
          <w:sz w:val="24"/>
          <w:szCs w:val="24"/>
        </w:rPr>
        <w:t>ARTICLE 2- RESPONSIBILITIES</w:t>
      </w:r>
    </w:p>
    <w:p w14:paraId="160A463F" w14:textId="77D04101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right="114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All financial processes related to the conference will be managed by ICETOL. All financial gains of the conference belong to ICETOL.</w:t>
      </w:r>
    </w:p>
    <w:p w14:paraId="5B2E1515" w14:textId="36A3BBE7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right="114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The participants from </w:t>
      </w:r>
      <w:proofErr w:type="gramStart"/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be charged %50 of the participation fee including the certificate and opportunity to publish their works in the sponsored indexed journal. </w:t>
      </w:r>
    </w:p>
    <w:p w14:paraId="11EBAFFB" w14:textId="5061D82B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right="114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is responsible for announcing the conference to its staff.</w:t>
      </w:r>
    </w:p>
    <w:p w14:paraId="19CAF27F" w14:textId="52D4B1C6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right="114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No funding will be expected from </w:t>
      </w:r>
      <w:proofErr w:type="gramStart"/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C5C276" w14:textId="5CDC03C7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right="114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2.5.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The logo of </w:t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="006B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will be used in the poster and the </w:t>
      </w:r>
      <w:proofErr w:type="gramStart"/>
      <w:r w:rsidRPr="00E068D0">
        <w:rPr>
          <w:rFonts w:ascii="Times New Roman" w:eastAsia="Times New Roman" w:hAnsi="Times New Roman" w:cs="Times New Roman"/>
          <w:sz w:val="24"/>
          <w:szCs w:val="24"/>
        </w:rPr>
        <w:t>web-site</w:t>
      </w:r>
      <w:proofErr w:type="gramEnd"/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of the conference as a supporting institution.</w:t>
      </w:r>
    </w:p>
    <w:p w14:paraId="7650BE0C" w14:textId="77777777" w:rsidR="00134F29" w:rsidRPr="00E068D0" w:rsidRDefault="00000000" w:rsidP="00E068D0">
      <w:pPr>
        <w:pStyle w:val="Balk1"/>
        <w:spacing w:before="169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t>ARTICLE 3 – COORDINATION</w:t>
      </w:r>
    </w:p>
    <w:p w14:paraId="62569403" w14:textId="4AA689AE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851" w:right="114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Party shall designate one person to serve as its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co-ordinator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responsibility for supervising the implementation of this Agreement. The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co-ordinators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nominate other suitable persons to represent them or to attend meetings.</w:t>
      </w:r>
    </w:p>
    <w:p w14:paraId="75BC29EE" w14:textId="71FCC7ED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line="278" w:lineRule="auto"/>
        <w:ind w:left="851" w:right="112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co-ordinator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ICETOL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be </w:t>
      </w:r>
      <w:proofErr w:type="spellStart"/>
      <w:r w:rsidRPr="00E068D0">
        <w:rPr>
          <w:rFonts w:ascii="Times New Roman" w:eastAsia="Times New Roman" w:hAnsi="Times New Roman" w:cs="Times New Roman"/>
          <w:sz w:val="24"/>
          <w:szCs w:val="24"/>
        </w:rPr>
        <w:t>Gürhan</w:t>
      </w:r>
      <w:proofErr w:type="spellEnd"/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8D0">
        <w:rPr>
          <w:rFonts w:ascii="Times New Roman" w:eastAsia="Times New Roman" w:hAnsi="Times New Roman" w:cs="Times New Roman"/>
          <w:sz w:val="24"/>
          <w:szCs w:val="24"/>
        </w:rPr>
        <w:t>Durak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Chair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ICETOL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gurhandurak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@balikesir.edu.tr).</w:t>
      </w:r>
    </w:p>
    <w:p w14:paraId="4EA195E2" w14:textId="4C93B24E" w:rsidR="00134F29" w:rsidRPr="00E068D0" w:rsidRDefault="00E068D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1383"/>
          <w:tab w:val="left" w:pos="2737"/>
          <w:tab w:val="left" w:pos="3226"/>
          <w:tab w:val="left" w:pos="3894"/>
          <w:tab w:val="left" w:pos="4532"/>
          <w:tab w:val="left" w:pos="4990"/>
          <w:tab w:val="left" w:pos="5769"/>
          <w:tab w:val="left" w:pos="6603"/>
          <w:tab w:val="left" w:pos="7294"/>
          <w:tab w:val="left" w:pos="8278"/>
          <w:tab w:val="left" w:pos="8693"/>
        </w:tabs>
        <w:spacing w:before="195" w:line="278" w:lineRule="auto"/>
        <w:ind w:left="851" w:right="113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co-ordinator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6A3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="006B6A38"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7FFD3D9" w14:textId="45B3BA4E" w:rsidR="00134F29" w:rsidRPr="00E068D0" w:rsidRDefault="00000000" w:rsidP="00E068D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95" w:line="276" w:lineRule="auto"/>
        <w:ind w:left="851" w:right="11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0">
        <w:rPr>
          <w:rFonts w:ascii="Times New Roman" w:eastAsia="Times New Roman" w:hAnsi="Times New Roman" w:cs="Times New Roman"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notifications and correspondence under this Collaboration Agreement or the specific agreement shall be sent to the </w:t>
      </w: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co-ordinators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DABF9B" w14:textId="77777777" w:rsidR="001F7AE7" w:rsidRDefault="001F7AE7">
      <w:pPr>
        <w:pBdr>
          <w:top w:val="nil"/>
          <w:left w:val="nil"/>
          <w:bottom w:val="nil"/>
          <w:right w:val="nil"/>
          <w:between w:val="nil"/>
        </w:pBdr>
        <w:spacing w:before="173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E9C86" w14:textId="1CCA63A4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spacing w:before="173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Signed on</w:t>
      </w:r>
      <w:proofErr w:type="gram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</w:t>
      </w:r>
      <w:proofErr w:type="gram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027D1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027D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two originals in the English language.</w:t>
      </w:r>
    </w:p>
    <w:p w14:paraId="2135BDD3" w14:textId="1CE1F634" w:rsidR="00134F29" w:rsidRPr="00E068D0" w:rsidRDefault="00000000">
      <w:pPr>
        <w:tabs>
          <w:tab w:val="left" w:pos="5141"/>
        </w:tabs>
        <w:spacing w:before="182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the </w:t>
      </w:r>
      <w:r w:rsidRPr="00E068D0">
        <w:rPr>
          <w:rFonts w:ascii="Times New Roman" w:eastAsia="Times New Roman" w:hAnsi="Times New Roman" w:cs="Times New Roman"/>
          <w:b/>
          <w:sz w:val="24"/>
          <w:szCs w:val="24"/>
        </w:rPr>
        <w:t>ICETOL</w:t>
      </w:r>
      <w:r w:rsidRPr="00E068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8D0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</w:p>
    <w:p w14:paraId="2E6E74BD" w14:textId="2B6484F0" w:rsidR="00134F29" w:rsidRPr="00E068D0" w:rsidRDefault="00C269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92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tr-TR"/>
        </w:rPr>
        <w:drawing>
          <wp:anchor distT="0" distB="0" distL="114300" distR="114300" simplePos="0" relativeHeight="251656192" behindDoc="1" locked="0" layoutInCell="1" allowOverlap="1" wp14:anchorId="2C1D3550" wp14:editId="26EAAC13">
            <wp:simplePos x="0" y="0"/>
            <wp:positionH relativeFrom="column">
              <wp:posOffset>858575</wp:posOffset>
            </wp:positionH>
            <wp:positionV relativeFrom="paragraph">
              <wp:posOffset>16869</wp:posOffset>
            </wp:positionV>
            <wp:extent cx="1459230" cy="788035"/>
            <wp:effectExtent l="0" t="0" r="1270" b="0"/>
            <wp:wrapTight wrapText="bothSides">
              <wp:wrapPolygon edited="0">
                <wp:start x="0" y="0"/>
                <wp:lineTo x="0" y="21234"/>
                <wp:lineTo x="21431" y="21234"/>
                <wp:lineTo x="21431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3333" w14:textId="67E3DB64" w:rsidR="00134F29" w:rsidRPr="00E068D0" w:rsidRDefault="00C269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9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tr-TR"/>
        </w:rPr>
        <w:fldChar w:fldCharType="begin"/>
      </w:r>
      <w:r w:rsidRPr="00C269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tr-TR"/>
        </w:rPr>
        <w:instrText xml:space="preserve"> INCLUDEPICTURE "https://lh4.googleusercontent.com/NFV6Ua8tXMo5FTV9xlPb69v6crozpj3zTvogsr-cU3_X5O0KH2spy8VWjvZNgUe6YlJEdBBAvU4NTpZ2u9hNJJ0_ewwUc-jGVOnQ06htS0P1tJSoSrd942IXwuF-Ca7PeaX-3JnZdmYX8gwdUXuAubBS_bsfS9b1WQOZlV9WTgC2lzQi9380zZvPzG1MA4aeMDZoMA" \* MERGEFORMATINET </w:instrText>
      </w:r>
      <w:r w:rsidR="0000000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tr-TR"/>
        </w:rPr>
        <w:fldChar w:fldCharType="separate"/>
      </w:r>
      <w:r w:rsidRPr="00C269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tr-TR"/>
        </w:rPr>
        <w:fldChar w:fldCharType="end"/>
      </w:r>
    </w:p>
    <w:p w14:paraId="1D9622BE" w14:textId="77777777" w:rsidR="00134F29" w:rsidRPr="00E068D0" w:rsidRDefault="00134F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BF8620" w14:textId="77777777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17"/>
          <w:tab w:val="left" w:pos="5141"/>
          <w:tab w:val="left" w:pos="8668"/>
        </w:tabs>
        <w:spacing w:before="56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Signature: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5894ED3" w14:textId="77777777" w:rsidR="00134F29" w:rsidRPr="00E068D0" w:rsidRDefault="00134F2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2EA00" w14:textId="0AA70184" w:rsidR="00D027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41"/>
        </w:tabs>
        <w:spacing w:before="56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Gürhan</w:t>
      </w:r>
      <w:proofErr w:type="spellEnd"/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DURAK, </w:t>
      </w:r>
      <w:r w:rsidR="00D027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</w:p>
    <w:p w14:paraId="7FA195EB" w14:textId="3130D850" w:rsidR="00134F29" w:rsidRPr="00E068D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41"/>
        </w:tabs>
        <w:spacing w:before="56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Chair</w:t>
      </w:r>
      <w:r w:rsidR="00D027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6A38" w:rsidRPr="006B6A38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  <w:r w:rsidRPr="00E0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sectPr w:rsidR="00134F29" w:rsidRPr="00E068D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20" w:right="1320" w:bottom="900" w:left="1340" w:header="751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AB91" w14:textId="77777777" w:rsidR="00CE4625" w:rsidRDefault="00CE4625">
      <w:r>
        <w:separator/>
      </w:r>
    </w:p>
  </w:endnote>
  <w:endnote w:type="continuationSeparator" w:id="0">
    <w:p w14:paraId="14FBD67C" w14:textId="77777777" w:rsidR="00CE4625" w:rsidRDefault="00C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2928" w14:textId="77777777" w:rsidR="00134F2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F1FE946" wp14:editId="06452EED">
              <wp:simplePos x="0" y="0"/>
              <wp:positionH relativeFrom="column">
                <wp:posOffset>5321300</wp:posOffset>
              </wp:positionH>
              <wp:positionV relativeFrom="paragraph">
                <wp:posOffset>10096500</wp:posOffset>
              </wp:positionV>
              <wp:extent cx="603885" cy="161925"/>
              <wp:effectExtent l="0" t="0" r="0" b="0"/>
              <wp:wrapNone/>
              <wp:docPr id="2" name="Serbest 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99720" y="3703800"/>
                        <a:ext cx="59436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594360" y="152400"/>
                            </a:lnTo>
                            <a:lnTo>
                              <a:pt x="5943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543E9" w14:textId="77777777" w:rsidR="00134F29" w:rsidRDefault="00000000">
                          <w:pPr>
                            <w:spacing w:line="222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Page  PAGE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2 of 9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FE946" id="Serbest Form 2" o:spid="_x0000_s1028" style="position:absolute;margin-left:419pt;margin-top:795pt;width:47.5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,1524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j3eIAIAAJQEAAAOAAAAZHJzL2Uyb0RvYy54bWysVF9v2jAQf5+072D5fSRA/wREqKZVTJOq&#13;&#10;FandB3Ach1h1fJ7tkPDtd3YI0PI29cW+812O3x+b1UPfKLIX1knQOZ1OUkqE5lBKvcvpn9fNt4wS&#13;&#10;55kumQItcnoQjj6sv35ZdWYpZlCDKoUlOES7ZWdyWntvlknieC0a5iZghMZiBbZhHlO7S0rLOpze&#13;&#10;qGSWpndJB7Y0FrhwDk8fhyJdx/lVJbh/rionPFE5RWw+rjauRViT9Yotd5aZWvIjDPYfKBomNf7o&#13;&#10;adQj84y0Vl6NaiS34KDyEw5NAlUluYgckM00/cDmpWZGRC4ojjMnmdznjeW/9y9ma1GGzrilwzCw&#13;&#10;6CvbhB3xkT6nt9licT9D+Q45nd+n8yw9Cid6T3hoWNzM77DOsWF6O7sZ6sl5EG+d/ykgDmX7J+cH&#13;&#10;3csxYvUY8V6PoUX3gm8q+uYpQd8sJehbMfhmmA/fBaQhJN0ZSX0CQhCkbcP9fH4LjofuBvbiFeJ3&#13;&#10;PhAcqEVSCPpcVfq66x2/sWHcTRw3yvFRjbFr3K+6RwRjA1fgBEqFoALBUxBJ4+GlrBo2Uqmoq9KB&#13;&#10;2ukAG8NJcnY4RL4veiJL1CmIGU4KKA9bS5zhG2mdf2LOb5nF5zClpMMnklP3t2VWUKJ+abyDWbZA&#13;&#10;o4mPyTybhsReVorLCtO8BnQQfRzCHx6zwQ8N31sPlQzXIsIcoBwTvPqR+fGZhrd1mceu85/J+h8A&#13;&#10;AAD//wMAUEsDBBQABgAIAAAAIQDbMG4W5AAAABIBAAAPAAAAZHJzL2Rvd25yZXYueG1sTE9Lb4Mw&#13;&#10;DL5P2n+IPGm3NTBERSmh2kNbK/WyPrRzIB6gEQeRtGX/vt5pu1i2P/t7FKvJ9uKMo+8cKYhnEQik&#13;&#10;2pmOGgXHw9tDBsIHTUb3jlDBD3pYlbc3hc6Nu9AOz/vQCCYhn2sFbQhDLqWvW7Taz9yAxNiXG60O&#13;&#10;PI6NNKO+MLnt5WMUzaXVHbFCqwd8abH+3p+sAnPYYJO+18+7j+q43myD3Wb+U6n7u+l1yeVpCSLg&#13;&#10;FP4+4DcD+4eSjVXuRMaLXkGWZBwoMJAuIu74ZJEkMYiKV/M4TUGWhfwfpbwCAAD//wMAUEsBAi0A&#13;&#10;FAAGAAgAAAAhALaDOJL+AAAA4QEAABMAAAAAAAAAAAAAAAAAAAAAAFtDb250ZW50X1R5cGVzXS54&#13;&#10;bWxQSwECLQAUAAYACAAAACEAOP0h/9YAAACUAQAACwAAAAAAAAAAAAAAAAAvAQAAX3JlbHMvLnJl&#13;&#10;bHNQSwECLQAUAAYACAAAACEAwZo93iACAACUBAAADgAAAAAAAAAAAAAAAAAuAgAAZHJzL2Uyb0Rv&#13;&#10;Yy54bWxQSwECLQAUAAYACAAAACEA2zBuFuQAAAASAQAADwAAAAAAAAAAAAAAAAB6BAAAZHJzL2Rv&#13;&#10;d25yZXYueG1sUEsFBgAAAAAEAAQA8wAAAIsFAAAAAA==&#13;&#10;" adj="-11796480,,5400" path="m,l,152400r594360,l594360,,,xe" filled="f" stroked="f">
              <v:stroke joinstyle="miter"/>
              <v:formulas/>
              <v:path arrowok="t" o:extrusionok="f" o:connecttype="custom" textboxrect="0,0,594360,152400"/>
              <v:textbox inset="7pt,3pt,7pt,3pt">
                <w:txbxContent>
                  <w:p w14:paraId="274543E9" w14:textId="77777777" w:rsidR="00134F29" w:rsidRDefault="00000000">
                    <w:pPr>
                      <w:spacing w:line="222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000000"/>
                      </w:rPr>
                      <w:t>Page  PAGE</w:t>
                    </w:r>
                    <w:proofErr w:type="gramEnd"/>
                    <w:r>
                      <w:rPr>
                        <w:color w:val="000000"/>
                      </w:rPr>
                      <w:t xml:space="preserve"> 2 of 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BBAE" w14:textId="77777777" w:rsidR="00CE4625" w:rsidRDefault="00CE4625">
      <w:r>
        <w:separator/>
      </w:r>
    </w:p>
  </w:footnote>
  <w:footnote w:type="continuationSeparator" w:id="0">
    <w:p w14:paraId="0EE1F132" w14:textId="77777777" w:rsidR="00CE4625" w:rsidRDefault="00CE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87C9" w14:textId="7D5AFC9B" w:rsidR="00A12053" w:rsidRDefault="00CE4625">
    <w:pPr>
      <w:pStyle w:val="stBilgi"/>
    </w:pPr>
    <w:r>
      <w:rPr>
        <w:noProof/>
      </w:rPr>
      <w:pict w14:anchorId="161F9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87" o:spid="_x0000_s1030" type="#_x0000_t75" alt="" style="position:absolute;margin-left:0;margin-top:0;width:600pt;height:18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93FA" w14:textId="372D3339" w:rsidR="00A12053" w:rsidRDefault="00CE4625">
    <w:pPr>
      <w:pStyle w:val="stBilgi"/>
    </w:pPr>
    <w:r>
      <w:rPr>
        <w:noProof/>
      </w:rPr>
      <w:pict w14:anchorId="08FBB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88" o:spid="_x0000_s1029" type="#_x0000_t75" alt="" style="position:absolute;margin-left:0;margin-top:0;width:600pt;height:18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1C72" w14:textId="1E1B48B2" w:rsidR="00A12053" w:rsidRDefault="00CE4625">
    <w:pPr>
      <w:pStyle w:val="stBilgi"/>
    </w:pPr>
    <w:r>
      <w:rPr>
        <w:noProof/>
      </w:rPr>
      <w:pict w14:anchorId="58561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86" o:spid="_x0000_s1028" type="#_x0000_t75" alt="" style="position:absolute;margin-left:0;margin-top:0;width:600pt;height:18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CF3" w14:textId="5FC15D22" w:rsidR="00A12053" w:rsidRDefault="00CE4625">
    <w:pPr>
      <w:pStyle w:val="stBilgi"/>
    </w:pPr>
    <w:r>
      <w:rPr>
        <w:noProof/>
      </w:rPr>
      <w:pict w14:anchorId="5B41D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90" o:spid="_x0000_s1027" type="#_x0000_t75" alt="" style="position:absolute;margin-left:0;margin-top:0;width:600pt;height:180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7D85" w14:textId="1909C8E4" w:rsidR="00134F29" w:rsidRDefault="00A120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43BBEE8D" wp14:editId="46087526">
              <wp:simplePos x="0" y="0"/>
              <wp:positionH relativeFrom="page">
                <wp:posOffset>2590800</wp:posOffset>
              </wp:positionH>
              <wp:positionV relativeFrom="page">
                <wp:posOffset>457200</wp:posOffset>
              </wp:positionV>
              <wp:extent cx="2371725" cy="247650"/>
              <wp:effectExtent l="0" t="0" r="0" b="0"/>
              <wp:wrapNone/>
              <wp:docPr id="1" name="Serbest 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247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7172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371725" y="165735"/>
                            </a:lnTo>
                            <a:lnTo>
                              <a:pt x="23717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5DD64" w14:textId="77777777" w:rsidR="00134F29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COLLABORATION AGREEMENT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BEE8D" id="Serbest Form 1" o:spid="_x0000_s1027" style="position:absolute;margin-left:204pt;margin-top:36pt;width:186.7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371725,1657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b53EwIAAIUEAAAOAAAAZHJzL2Uyb0RvYy54bWysVNtu2zAMfR+wfxD0vjhOlsuCOMWwIsOA&#13;&#10;Yg3Q9gMUWY6NyaJGKbHz96Pk2AnapxV9kUmRos45pLy+a2vNTgpdBSbj6WjMmTIS8socMv7yvP2y&#13;&#10;5Mx5YXKhwaiMn5Xjd5vPn9aNXakJlKBzhYyKGLdqbMZL7+0qSZwsVS3cCKwyFCwAa+HJxUOSo2io&#13;&#10;eq2TyXg8TxrA3CJI5Rzt3ndBvon1i0JJ/1gUTnmmM07YfFwxrvuwJpu1WB1Q2LKSFxjiHShqURm6&#13;&#10;dCh1L7xgR6zelKorieCg8CMJdQJFUUkVORCbdPyKzVMprIpcSBxnB5ncx5WVv09PdockQ2PdypEZ&#13;&#10;WLQF1uFL+FgbxToPYqnWM0mbk+kiXUxmnEmKTb4u5rOoZnI9LY/O/1QQK4nTg/Od2HlvibK3ZGt6&#13;&#10;E6lloVk6NstzRs1CzqhZ+65ZVvhwLsALJmtuoJQ0gvPZYkqoCCYew1Q+/gnQQ3oNJ/UM8aB/RYtQ&#13;&#10;X6PavM26lCUGlNon9F8byw2CkB7/md4r1xeUGpzq7goc46UDbwJwq6yBbaV1lFabQG7YiEjp7LWz&#13;&#10;wfLtvqXsYO4hP++QOSu3FTr/IJzfCaT5Tzlr6E1k3P09ClSc6V+Ghm65/DYOjyg602UaHLyN7G8j&#13;&#10;wsgSqHvUw8784cnrWmHg+9FDUYWRiPg6KBeHZj1SvrzL8Jhu/Zh1/Xts/gEAAP//AwBQSwMEFAAG&#13;&#10;AAgAAAAhAKtYX2viAAAADwEAAA8AAABkcnMvZG93bnJldi54bWxMj91OwzAMhe+ReIfIk7hjSSfo&#13;&#10;Std0QkxISIgLCg+Qte7PljhVk23l7TFX7MaW5ePj8xXb2VlxxikMnjQkSwUCqfbNQJ2G76/X+wxE&#13;&#10;iIYaYz2hhh8MsC1vbwqTN/5Cn3iuYifYhEJuNPQxjrmUoe7RmbD0IxLvWj85E3mcOtlM5sLmzsqV&#13;&#10;Uql0ZiD+0JsRX3qsj9XJaXg6qJZUat+q93b8iOQObWp3Wt8t5t2Gy/MGRMQ5/l/AHwPnh5KD7f2J&#13;&#10;miCshgeVMVDUsF5xZ8E6Sx5B7FmZJApkWchrjvIXAAD//wMAUEsBAi0AFAAGAAgAAAAhALaDOJL+&#13;&#10;AAAA4QEAABMAAAAAAAAAAAAAAAAAAAAAAFtDb250ZW50X1R5cGVzXS54bWxQSwECLQAUAAYACAAA&#13;&#10;ACEAOP0h/9YAAACUAQAACwAAAAAAAAAAAAAAAAAvAQAAX3JlbHMvLnJlbHNQSwECLQAUAAYACAAA&#13;&#10;ACEA0XW+dxMCAACFBAAADgAAAAAAAAAAAAAAAAAuAgAAZHJzL2Uyb0RvYy54bWxQSwECLQAUAAYA&#13;&#10;CAAAACEAq1hfa+IAAAAPAQAADwAAAAAAAAAAAAAAAABtBAAAZHJzL2Rvd25yZXYueG1sUEsFBgAA&#13;&#10;AAAEAAQA8wAAAHwFAAAAAA==&#13;&#10;" adj="-11796480,,5400" path="m,l,165735r2371725,l2371725,,,xe" filled="f" stroked="f">
              <v:stroke joinstyle="miter"/>
              <v:formulas/>
              <v:path arrowok="t" o:extrusionok="f" o:connecttype="custom" textboxrect="0,0,2371725,165735"/>
              <v:textbox inset="7pt,3pt,7pt,3pt">
                <w:txbxContent>
                  <w:p w14:paraId="2725DD64" w14:textId="77777777" w:rsidR="00134F29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COLLABORATION AGREEMENT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4625">
      <w:rPr>
        <w:noProof/>
        <w:color w:val="000000"/>
      </w:rPr>
      <w:pict w14:anchorId="61884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91" o:spid="_x0000_s1026" type="#_x0000_t75" alt="" style="position:absolute;margin-left:0;margin-top:0;width:600pt;height:180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2F73" w14:textId="19A8F2EF" w:rsidR="00A12053" w:rsidRDefault="00CE4625">
    <w:pPr>
      <w:pStyle w:val="stBilgi"/>
    </w:pPr>
    <w:r>
      <w:rPr>
        <w:noProof/>
      </w:rPr>
      <w:pict w14:anchorId="017C6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5089" o:spid="_x0000_s1025" type="#_x0000_t75" alt="" style="position:absolute;margin-left:0;margin-top:0;width:600pt;height:180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opped-YeniLogo400x120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5EB"/>
    <w:multiLevelType w:val="multilevel"/>
    <w:tmpl w:val="72B4C278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B052315"/>
    <w:multiLevelType w:val="multilevel"/>
    <w:tmpl w:val="60E6D5C0"/>
    <w:lvl w:ilvl="0">
      <w:start w:val="1"/>
      <w:numFmt w:val="decimal"/>
      <w:lvlText w:val="%1"/>
      <w:lvlJc w:val="left"/>
      <w:pPr>
        <w:ind w:left="820" w:hanging="720"/>
      </w:p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Carlito" w:hAnsi="Times New Roman" w:cs="Times New Roman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ascii="Times New Roman" w:eastAsia="Carlito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2972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765" w:hanging="360"/>
      </w:pPr>
    </w:lvl>
    <w:lvl w:ilvl="6">
      <w:numFmt w:val="bullet"/>
      <w:lvlText w:val="•"/>
      <w:lvlJc w:val="left"/>
      <w:pPr>
        <w:ind w:left="5661" w:hanging="360"/>
      </w:pPr>
    </w:lvl>
    <w:lvl w:ilvl="7">
      <w:numFmt w:val="bullet"/>
      <w:lvlText w:val="•"/>
      <w:lvlJc w:val="left"/>
      <w:pPr>
        <w:ind w:left="6557" w:hanging="360"/>
      </w:pPr>
    </w:lvl>
    <w:lvl w:ilvl="8">
      <w:numFmt w:val="bullet"/>
      <w:lvlText w:val="•"/>
      <w:lvlJc w:val="left"/>
      <w:pPr>
        <w:ind w:left="7453" w:hanging="360"/>
      </w:pPr>
    </w:lvl>
  </w:abstractNum>
  <w:abstractNum w:abstractNumId="2" w15:restartNumberingAfterBreak="0">
    <w:nsid w:val="753E1F6C"/>
    <w:multiLevelType w:val="multilevel"/>
    <w:tmpl w:val="704CA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3431841">
    <w:abstractNumId w:val="1"/>
  </w:num>
  <w:num w:numId="2" w16cid:durableId="1036277659">
    <w:abstractNumId w:val="2"/>
  </w:num>
  <w:num w:numId="3" w16cid:durableId="18451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29"/>
    <w:rsid w:val="00044787"/>
    <w:rsid w:val="00070228"/>
    <w:rsid w:val="00134F29"/>
    <w:rsid w:val="001F1365"/>
    <w:rsid w:val="001F7AE7"/>
    <w:rsid w:val="003C735F"/>
    <w:rsid w:val="00560E94"/>
    <w:rsid w:val="00614E11"/>
    <w:rsid w:val="006B6A38"/>
    <w:rsid w:val="007E0AE3"/>
    <w:rsid w:val="008D7CCD"/>
    <w:rsid w:val="00A12053"/>
    <w:rsid w:val="00A61478"/>
    <w:rsid w:val="00C2692E"/>
    <w:rsid w:val="00CE4625"/>
    <w:rsid w:val="00D027D1"/>
    <w:rsid w:val="00DF7350"/>
    <w:rsid w:val="00E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B7DA72"/>
  <w15:docId w15:val="{E48FBE62-3C13-044F-8B5B-FF6F27B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tr-T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53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120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0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0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0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0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0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0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0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0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A120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</w:style>
  <w:style w:type="paragraph" w:styleId="ListeParagraf">
    <w:name w:val="List Paragraph"/>
    <w:basedOn w:val="Normal"/>
    <w:uiPriority w:val="34"/>
    <w:qFormat/>
    <w:rsid w:val="00A12053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stBilgi">
    <w:name w:val="header"/>
    <w:basedOn w:val="Normal"/>
    <w:link w:val="stBilgiChar"/>
    <w:uiPriority w:val="99"/>
    <w:unhideWhenUsed/>
    <w:rsid w:val="00076F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6F66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076F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6F66"/>
    <w:rPr>
      <w:rFonts w:ascii="Carlito" w:eastAsia="Carlito" w:hAnsi="Carlito" w:cs="Carlito"/>
    </w:rPr>
  </w:style>
  <w:style w:type="paragraph" w:styleId="Altyaz">
    <w:name w:val="Subtitle"/>
    <w:basedOn w:val="Normal"/>
    <w:next w:val="Normal"/>
    <w:link w:val="AltyazChar"/>
    <w:uiPriority w:val="11"/>
    <w:qFormat/>
    <w:rsid w:val="00A120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6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A120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0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0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0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0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0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0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0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0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12053"/>
    <w:rPr>
      <w:b/>
      <w:bCs/>
      <w:color w:val="943634" w:themeColor="accent2" w:themeShade="BF"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0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ltyazChar">
    <w:name w:val="Altyazı Char"/>
    <w:basedOn w:val="VarsaylanParagrafYazTipi"/>
    <w:link w:val="Altyaz"/>
    <w:uiPriority w:val="11"/>
    <w:rsid w:val="00A120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A12053"/>
    <w:rPr>
      <w:b/>
      <w:bCs/>
      <w:spacing w:val="0"/>
    </w:rPr>
  </w:style>
  <w:style w:type="character" w:styleId="Vurgu">
    <w:name w:val="Emphasis"/>
    <w:uiPriority w:val="20"/>
    <w:qFormat/>
    <w:rsid w:val="00A120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A1205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12053"/>
    <w:rPr>
      <w:i w:val="0"/>
      <w:iCs w:val="0"/>
      <w:color w:val="943634" w:themeColor="accent2" w:themeShade="BF"/>
    </w:rPr>
  </w:style>
  <w:style w:type="character" w:customStyle="1" w:styleId="AlntChar">
    <w:name w:val="Alıntı Char"/>
    <w:basedOn w:val="VarsaylanParagrafYazTipi"/>
    <w:link w:val="Alnt"/>
    <w:uiPriority w:val="29"/>
    <w:rsid w:val="00A12053"/>
    <w:rPr>
      <w:color w:val="943634" w:themeColor="accent2" w:themeShade="BF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0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0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A120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A120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A12053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A12053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A120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12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3E0IXnHbUxwnAmys8omw9uFug==">AMUW2mXMmPQfl7OHQxAWeL1EuJ/c3SdV55g7KpqHAXDwhMtuSQXPCf448c6kPrrj6CqRIZpldh6TP+jDL9sHq46racm2Y33nER2UKKe+e39ZzfKS3h6sf2FLtu5B0yamEjsRJGF2v5dgwkNUupUXbX24uMbpvfkGQxrmFgtkB+wGQOccmrenUp8=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ANKLAM Elke (JRC-GEEL)</dc:creator>
  <cp:lastModifiedBy>Gürhan Durak</cp:lastModifiedBy>
  <cp:revision>3</cp:revision>
  <dcterms:created xsi:type="dcterms:W3CDTF">2023-09-18T08:13:00Z</dcterms:created>
  <dcterms:modified xsi:type="dcterms:W3CDTF">2024-02-06T12:09:00Z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